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D1C28" w14:textId="77777777" w:rsidR="00934A15" w:rsidRDefault="00934A15">
      <w:pPr>
        <w:rPr>
          <w:rFonts w:ascii="Arial" w:eastAsia="Arial" w:hAnsi="Arial" w:cs="Arial"/>
          <w:sz w:val="20"/>
        </w:rPr>
      </w:pPr>
      <w:bookmarkStart w:id="0" w:name="_GoBack"/>
      <w:bookmarkEnd w:id="0"/>
    </w:p>
    <w:p w14:paraId="4767F389" w14:textId="5D5C26EB" w:rsidR="00432252" w:rsidRDefault="00432252" w:rsidP="00432252">
      <w:pPr>
        <w:jc w:val="center"/>
        <w:outlineLvl w:val="0"/>
        <w:rPr>
          <w:rFonts w:ascii="Arial" w:eastAsia="Arial" w:hAnsi="Arial" w:cs="Arial"/>
          <w:b/>
          <w:bCs/>
          <w:color w:val="000000"/>
          <w:kern w:val="32"/>
          <w:sz w:val="28"/>
          <w:szCs w:val="32"/>
        </w:rPr>
      </w:pPr>
      <w:r>
        <w:rPr>
          <w:rFonts w:ascii="Arial" w:eastAsia="Arial" w:hAnsi="Arial" w:cs="Arial"/>
          <w:b/>
          <w:bCs/>
          <w:color w:val="000000"/>
          <w:kern w:val="32"/>
          <w:sz w:val="28"/>
          <w:szCs w:val="32"/>
        </w:rPr>
        <w:t>[INSERT NAME OF PLAN HERE]</w:t>
      </w:r>
    </w:p>
    <w:p w14:paraId="7CFE0737" w14:textId="72173F90" w:rsidR="00934A15" w:rsidRDefault="00EB737A" w:rsidP="00432252">
      <w:pPr>
        <w:jc w:val="center"/>
        <w:outlineLvl w:val="0"/>
        <w:rPr>
          <w:rFonts w:ascii="Arial" w:eastAsia="Arial" w:hAnsi="Arial" w:cs="Arial"/>
          <w:b/>
          <w:bCs/>
          <w:color w:val="000000"/>
          <w:kern w:val="32"/>
          <w:sz w:val="28"/>
          <w:szCs w:val="32"/>
        </w:rPr>
      </w:pPr>
      <w:r>
        <w:rPr>
          <w:rFonts w:ascii="Arial" w:eastAsia="Arial" w:hAnsi="Arial" w:cs="Arial"/>
          <w:b/>
          <w:bCs/>
          <w:color w:val="000000"/>
          <w:kern w:val="32"/>
          <w:sz w:val="28"/>
          <w:szCs w:val="32"/>
        </w:rPr>
        <w:t>Summary of Material Modification</w:t>
      </w:r>
    </w:p>
    <w:p w14:paraId="00EE5F78" w14:textId="5B419C38" w:rsidR="00432252" w:rsidRPr="00432252" w:rsidRDefault="00432252" w:rsidP="00432252">
      <w:pPr>
        <w:jc w:val="center"/>
        <w:outlineLvl w:val="0"/>
        <w:rPr>
          <w:rFonts w:ascii="Arial" w:eastAsia="Arial" w:hAnsi="Arial" w:cs="Arial"/>
          <w:b/>
          <w:bCs/>
          <w:kern w:val="32"/>
        </w:rPr>
      </w:pPr>
      <w:r w:rsidRPr="00432252">
        <w:rPr>
          <w:rFonts w:ascii="Arial" w:eastAsia="Arial" w:hAnsi="Arial" w:cs="Arial"/>
          <w:b/>
          <w:bCs/>
          <w:color w:val="000000"/>
          <w:kern w:val="32"/>
        </w:rPr>
        <w:t>[DATE OF MAILING]</w:t>
      </w:r>
    </w:p>
    <w:p w14:paraId="3867BD45" w14:textId="74873039" w:rsidR="00934A15" w:rsidRDefault="00EB737A">
      <w:pPr>
        <w:rPr>
          <w:rFonts w:ascii="Arial" w:eastAsia="Arial" w:hAnsi="Arial" w:cs="Arial"/>
          <w:sz w:val="20"/>
        </w:rPr>
      </w:pPr>
      <w:r>
        <w:rPr>
          <w:rFonts w:ascii="Arial" w:eastAsia="Arial" w:hAnsi="Arial" w:cs="Arial"/>
          <w:color w:val="000000"/>
          <w:sz w:val="20"/>
        </w:rPr>
        <w:br/>
      </w:r>
      <w:r>
        <w:rPr>
          <w:rFonts w:ascii="Arial" w:eastAsia="Arial" w:hAnsi="Arial" w:cs="Arial"/>
          <w:color w:val="000000"/>
          <w:sz w:val="20"/>
        </w:rPr>
        <w:br/>
      </w:r>
    </w:p>
    <w:p w14:paraId="7ED4D64E" w14:textId="77777777" w:rsidR="00934A15" w:rsidRDefault="00EB737A">
      <w:pPr>
        <w:spacing w:before="120" w:line="260" w:lineRule="atLeast"/>
        <w:ind w:left="360"/>
        <w:jc w:val="both"/>
        <w:rPr>
          <w:rFonts w:ascii="Arial" w:eastAsia="Arial" w:hAnsi="Arial" w:cs="Arial"/>
          <w:sz w:val="20"/>
        </w:rPr>
      </w:pPr>
      <w:r>
        <w:rPr>
          <w:rFonts w:ascii="Arial" w:eastAsia="Arial" w:hAnsi="Arial" w:cs="Arial"/>
          <w:b/>
          <w:color w:val="000000"/>
          <w:sz w:val="20"/>
        </w:rPr>
        <w:t>Summary of Material Modification to the [plan name]</w:t>
      </w:r>
    </w:p>
    <w:p w14:paraId="462E7129" w14:textId="614FEA83" w:rsidR="00934A15" w:rsidRDefault="00EB737A">
      <w:pPr>
        <w:spacing w:before="120" w:line="260" w:lineRule="atLeast"/>
        <w:ind w:left="720"/>
        <w:jc w:val="both"/>
        <w:rPr>
          <w:rFonts w:ascii="Arial" w:eastAsia="Arial" w:hAnsi="Arial" w:cs="Arial"/>
          <w:sz w:val="20"/>
        </w:rPr>
      </w:pPr>
      <w:r>
        <w:rPr>
          <w:rFonts w:ascii="Arial" w:eastAsia="Arial" w:hAnsi="Arial" w:cs="Arial"/>
          <w:color w:val="000000"/>
          <w:sz w:val="20"/>
        </w:rPr>
        <w:t xml:space="preserve">1. </w:t>
      </w:r>
      <w:r>
        <w:rPr>
          <w:rFonts w:ascii="Arial" w:eastAsia="Arial" w:hAnsi="Arial" w:cs="Arial"/>
          <w:b/>
          <w:color w:val="000000"/>
          <w:sz w:val="20"/>
        </w:rPr>
        <w:t>General.</w:t>
      </w:r>
      <w:r w:rsidR="00432252">
        <w:rPr>
          <w:rFonts w:ascii="Arial" w:eastAsia="Arial" w:hAnsi="Arial" w:cs="Arial"/>
          <w:b/>
          <w:color w:val="000000"/>
          <w:sz w:val="20"/>
        </w:rPr>
        <w:t xml:space="preserve">  </w:t>
      </w:r>
      <w:r>
        <w:rPr>
          <w:rFonts w:ascii="Arial" w:eastAsia="Arial" w:hAnsi="Arial" w:cs="Arial"/>
          <w:color w:val="000000"/>
          <w:sz w:val="20"/>
        </w:rPr>
        <w:t>This is a summary of material modification (“</w:t>
      </w:r>
      <w:r>
        <w:rPr>
          <w:rFonts w:ascii="Arial" w:eastAsia="Arial" w:hAnsi="Arial" w:cs="Arial"/>
          <w:color w:val="000000"/>
          <w:sz w:val="20"/>
          <w:u w:val="single"/>
        </w:rPr>
        <w:t>SMM</w:t>
      </w:r>
      <w:r>
        <w:rPr>
          <w:rFonts w:ascii="Arial" w:eastAsia="Arial" w:hAnsi="Arial" w:cs="Arial"/>
          <w:color w:val="000000"/>
          <w:sz w:val="20"/>
        </w:rPr>
        <w:t>”) to the [plan name] (the “</w:t>
      </w:r>
      <w:r>
        <w:rPr>
          <w:rFonts w:ascii="Arial" w:eastAsia="Arial" w:hAnsi="Arial" w:cs="Arial"/>
          <w:color w:val="000000"/>
          <w:sz w:val="20"/>
          <w:u w:val="single"/>
        </w:rPr>
        <w:t>Plan</w:t>
      </w:r>
      <w:r>
        <w:rPr>
          <w:rFonts w:ascii="Arial" w:eastAsia="Arial" w:hAnsi="Arial" w:cs="Arial"/>
          <w:color w:val="000000"/>
          <w:sz w:val="20"/>
        </w:rPr>
        <w:t>”). This SMM supplements the summary plan description dated [date] (“</w:t>
      </w:r>
      <w:r>
        <w:rPr>
          <w:rFonts w:ascii="Arial" w:eastAsia="Arial" w:hAnsi="Arial" w:cs="Arial"/>
          <w:color w:val="000000"/>
          <w:sz w:val="20"/>
          <w:u w:val="single"/>
        </w:rPr>
        <w:t>SPD</w:t>
      </w:r>
      <w:r>
        <w:rPr>
          <w:rFonts w:ascii="Arial" w:eastAsia="Arial" w:hAnsi="Arial" w:cs="Arial"/>
          <w:color w:val="000000"/>
          <w:sz w:val="20"/>
        </w:rPr>
        <w:t>”). You should retain this document with your copy of the SPD.</w:t>
      </w:r>
    </w:p>
    <w:p w14:paraId="7EB8116D" w14:textId="173CAEC6" w:rsidR="00934A15" w:rsidRDefault="00EB737A">
      <w:pPr>
        <w:spacing w:before="120" w:line="260" w:lineRule="atLeast"/>
        <w:ind w:left="720"/>
        <w:jc w:val="both"/>
        <w:rPr>
          <w:rFonts w:ascii="Arial" w:eastAsia="Arial" w:hAnsi="Arial" w:cs="Arial"/>
          <w:sz w:val="20"/>
        </w:rPr>
      </w:pPr>
      <w:r>
        <w:rPr>
          <w:rFonts w:ascii="Arial" w:eastAsia="Arial" w:hAnsi="Arial" w:cs="Arial"/>
          <w:color w:val="000000"/>
          <w:sz w:val="20"/>
        </w:rPr>
        <w:t xml:space="preserve">2. </w:t>
      </w:r>
      <w:r>
        <w:rPr>
          <w:rFonts w:ascii="Arial" w:eastAsia="Arial" w:hAnsi="Arial" w:cs="Arial"/>
          <w:b/>
          <w:color w:val="000000"/>
          <w:sz w:val="20"/>
        </w:rPr>
        <w:t>Identification of Plan Administrator.</w:t>
      </w:r>
      <w:r w:rsidR="00432252">
        <w:rPr>
          <w:rFonts w:ascii="Arial" w:eastAsia="Arial" w:hAnsi="Arial" w:cs="Arial"/>
          <w:b/>
          <w:color w:val="000000"/>
          <w:sz w:val="20"/>
        </w:rPr>
        <w:t xml:space="preserve">  </w:t>
      </w:r>
      <w:r>
        <w:rPr>
          <w:rFonts w:ascii="Arial" w:eastAsia="Arial" w:hAnsi="Arial" w:cs="Arial"/>
          <w:color w:val="000000"/>
          <w:sz w:val="20"/>
        </w:rPr>
        <w:t xml:space="preserve">The legal name, address, and phone number of the Plan’s administrator are: [name and contact information of </w:t>
      </w:r>
      <w:r w:rsidR="00432252">
        <w:rPr>
          <w:rFonts w:ascii="Arial" w:eastAsia="Arial" w:hAnsi="Arial" w:cs="Arial"/>
          <w:color w:val="000000"/>
          <w:sz w:val="20"/>
        </w:rPr>
        <w:t xml:space="preserve">legal </w:t>
      </w:r>
      <w:r>
        <w:rPr>
          <w:rFonts w:ascii="Arial" w:eastAsia="Arial" w:hAnsi="Arial" w:cs="Arial"/>
          <w:color w:val="000000"/>
          <w:sz w:val="20"/>
        </w:rPr>
        <w:t>plan administrator</w:t>
      </w:r>
      <w:r w:rsidR="00432252">
        <w:rPr>
          <w:rFonts w:ascii="Arial" w:eastAsia="Arial" w:hAnsi="Arial" w:cs="Arial"/>
          <w:color w:val="000000"/>
          <w:sz w:val="20"/>
        </w:rPr>
        <w:t xml:space="preserve"> (generally the same as the plan sponsor</w:t>
      </w:r>
      <w:r>
        <w:rPr>
          <w:rFonts w:ascii="Arial" w:eastAsia="Arial" w:hAnsi="Arial" w:cs="Arial"/>
          <w:color w:val="000000"/>
          <w:sz w:val="20"/>
        </w:rPr>
        <w:t>]. Please contact the Plan’s administrator if you have any questions about this SMM.</w:t>
      </w:r>
    </w:p>
    <w:p w14:paraId="76817323" w14:textId="455ECC96" w:rsidR="00934A15" w:rsidRDefault="00EB737A">
      <w:pPr>
        <w:spacing w:before="120" w:line="260" w:lineRule="atLeast"/>
        <w:ind w:left="720"/>
        <w:jc w:val="both"/>
        <w:rPr>
          <w:rFonts w:ascii="Arial" w:eastAsia="Arial" w:hAnsi="Arial" w:cs="Arial"/>
          <w:sz w:val="20"/>
        </w:rPr>
      </w:pPr>
      <w:r>
        <w:rPr>
          <w:rFonts w:ascii="Arial" w:eastAsia="Arial" w:hAnsi="Arial" w:cs="Arial"/>
          <w:color w:val="000000"/>
          <w:sz w:val="20"/>
        </w:rPr>
        <w:t xml:space="preserve">3. </w:t>
      </w:r>
      <w:r>
        <w:rPr>
          <w:rFonts w:ascii="Arial" w:eastAsia="Arial" w:hAnsi="Arial" w:cs="Arial"/>
          <w:b/>
          <w:color w:val="000000"/>
          <w:sz w:val="20"/>
        </w:rPr>
        <w:t>Summary Description of Modification.</w:t>
      </w:r>
      <w:r w:rsidR="00432252">
        <w:rPr>
          <w:rFonts w:ascii="Arial" w:eastAsia="Arial" w:hAnsi="Arial" w:cs="Arial"/>
          <w:b/>
          <w:color w:val="000000"/>
          <w:sz w:val="20"/>
        </w:rPr>
        <w:t xml:space="preserve">  </w:t>
      </w:r>
      <w:r>
        <w:rPr>
          <w:rFonts w:ascii="Arial" w:eastAsia="Arial" w:hAnsi="Arial" w:cs="Arial"/>
          <w:color w:val="000000"/>
          <w:sz w:val="20"/>
        </w:rPr>
        <w:t>[Name of plan sponsor] (the “</w:t>
      </w:r>
      <w:r>
        <w:rPr>
          <w:rFonts w:ascii="Arial" w:eastAsia="Arial" w:hAnsi="Arial" w:cs="Arial"/>
          <w:color w:val="000000"/>
          <w:sz w:val="20"/>
          <w:u w:val="single"/>
        </w:rPr>
        <w:t>Plan Sponsor</w:t>
      </w:r>
      <w:r>
        <w:rPr>
          <w:rFonts w:ascii="Arial" w:eastAsia="Arial" w:hAnsi="Arial" w:cs="Arial"/>
          <w:color w:val="000000"/>
          <w:sz w:val="20"/>
        </w:rPr>
        <w:t>”) has amended the Plan</w:t>
      </w:r>
      <w:r w:rsidR="00432252">
        <w:rPr>
          <w:rFonts w:ascii="Arial" w:eastAsia="Arial" w:hAnsi="Arial" w:cs="Arial"/>
          <w:color w:val="000000"/>
          <w:sz w:val="20"/>
        </w:rPr>
        <w:t xml:space="preserve"> to reflect legal changes required as part of the response to the </w:t>
      </w:r>
      <w:r w:rsidR="00432252" w:rsidRPr="00432252">
        <w:rPr>
          <w:rFonts w:ascii="Arial" w:eastAsia="Arial" w:hAnsi="Arial" w:cs="Arial"/>
          <w:color w:val="000000"/>
          <w:sz w:val="20"/>
        </w:rPr>
        <w:t>COVID-19 outbreak in the United States constitut</w:t>
      </w:r>
      <w:r w:rsidR="00432252">
        <w:rPr>
          <w:rFonts w:ascii="Arial" w:eastAsia="Arial" w:hAnsi="Arial" w:cs="Arial"/>
          <w:color w:val="000000"/>
          <w:sz w:val="20"/>
        </w:rPr>
        <w:t>ing</w:t>
      </w:r>
      <w:r w:rsidR="00432252" w:rsidRPr="00432252">
        <w:rPr>
          <w:rFonts w:ascii="Arial" w:eastAsia="Arial" w:hAnsi="Arial" w:cs="Arial"/>
          <w:color w:val="000000"/>
          <w:sz w:val="20"/>
        </w:rPr>
        <w:t xml:space="preserve"> a national emergency, beginning March 1, 2020</w:t>
      </w:r>
      <w:r w:rsidR="00432252">
        <w:rPr>
          <w:rFonts w:ascii="Arial" w:eastAsia="Arial" w:hAnsi="Arial" w:cs="Arial"/>
          <w:color w:val="000000"/>
          <w:sz w:val="20"/>
        </w:rPr>
        <w:t>, as declared by President Trump on March 13, 2020.  The changes are described in the attached documents.</w:t>
      </w:r>
    </w:p>
    <w:p w14:paraId="0DD89B82" w14:textId="52D867B2" w:rsidR="00934A15" w:rsidRDefault="00EB737A" w:rsidP="00432252">
      <w:pPr>
        <w:spacing w:before="120" w:line="260" w:lineRule="atLeast"/>
        <w:ind w:left="720"/>
        <w:jc w:val="both"/>
        <w:rPr>
          <w:rFonts w:ascii="Arial" w:eastAsia="Arial" w:hAnsi="Arial" w:cs="Arial"/>
          <w:sz w:val="20"/>
        </w:rPr>
      </w:pPr>
      <w:r>
        <w:rPr>
          <w:rFonts w:ascii="Arial" w:eastAsia="Arial" w:hAnsi="Arial" w:cs="Arial"/>
          <w:color w:val="000000"/>
          <w:sz w:val="20"/>
        </w:rPr>
        <w:t xml:space="preserve">4. </w:t>
      </w:r>
      <w:r>
        <w:rPr>
          <w:rFonts w:ascii="Arial" w:eastAsia="Arial" w:hAnsi="Arial" w:cs="Arial"/>
          <w:b/>
          <w:color w:val="000000"/>
          <w:sz w:val="20"/>
        </w:rPr>
        <w:t>Effect.</w:t>
      </w:r>
      <w:r w:rsidR="00432252">
        <w:rPr>
          <w:rFonts w:ascii="Arial" w:eastAsia="Arial" w:hAnsi="Arial" w:cs="Arial"/>
          <w:b/>
          <w:color w:val="000000"/>
          <w:sz w:val="20"/>
        </w:rPr>
        <w:t xml:space="preserve">  </w:t>
      </w:r>
      <w:r>
        <w:rPr>
          <w:rFonts w:ascii="Arial" w:eastAsia="Arial" w:hAnsi="Arial" w:cs="Arial"/>
          <w:color w:val="000000"/>
          <w:sz w:val="20"/>
        </w:rPr>
        <w:t>This SMM amends and updates the SPD. If there are any discrepancies between the SMM (or SPD) and the official Plan document, the official Plan document will govern. The Plan Sponsor reserves the right to supplement this S</w:t>
      </w:r>
      <w:r w:rsidR="00432252">
        <w:rPr>
          <w:rFonts w:ascii="Arial" w:eastAsia="Arial" w:hAnsi="Arial" w:cs="Arial"/>
          <w:color w:val="000000"/>
          <w:sz w:val="20"/>
        </w:rPr>
        <w:t>M</w:t>
      </w:r>
      <w:r>
        <w:rPr>
          <w:rFonts w:ascii="Arial" w:eastAsia="Arial" w:hAnsi="Arial" w:cs="Arial"/>
          <w:color w:val="000000"/>
          <w:sz w:val="20"/>
        </w:rPr>
        <w:t>M and to amend or terminate the Plan at any time</w:t>
      </w:r>
      <w:r w:rsidR="00432252">
        <w:rPr>
          <w:rFonts w:ascii="Arial" w:eastAsia="Arial" w:hAnsi="Arial" w:cs="Arial"/>
          <w:color w:val="000000"/>
          <w:sz w:val="20"/>
        </w:rPr>
        <w:t>.</w:t>
      </w:r>
    </w:p>
    <w:sectPr w:rsidR="00934A15">
      <w:footerReference w:type="default" r:id="rId7"/>
      <w:pgSz w:w="12240" w:h="15840"/>
      <w:pgMar w:top="840" w:right="1000" w:bottom="84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9F2F" w14:textId="77777777" w:rsidR="00F52E43" w:rsidRDefault="00F52E43">
      <w:r>
        <w:separator/>
      </w:r>
    </w:p>
  </w:endnote>
  <w:endnote w:type="continuationSeparator" w:id="0">
    <w:p w14:paraId="26A18865" w14:textId="77777777" w:rsidR="00F52E43" w:rsidRDefault="00F5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40" w:type="dxa"/>
      <w:jc w:val="center"/>
      <w:tblBorders>
        <w:top w:val="nil"/>
        <w:left w:val="nil"/>
        <w:bottom w:val="nil"/>
        <w:right w:val="nil"/>
        <w:insideH w:val="nil"/>
        <w:insideV w:val="nil"/>
      </w:tblBorders>
      <w:tblLayout w:type="fixed"/>
      <w:tblLook w:val="04A0" w:firstRow="1" w:lastRow="0" w:firstColumn="1" w:lastColumn="0" w:noHBand="0" w:noVBand="1"/>
    </w:tblPr>
    <w:tblGrid>
      <w:gridCol w:w="10240"/>
    </w:tblGrid>
    <w:tr w:rsidR="00934A15" w14:paraId="0227540D" w14:textId="77777777">
      <w:trPr>
        <w:trHeight w:val="43"/>
        <w:jc w:val="center"/>
      </w:trPr>
      <w:tc>
        <w:tcPr>
          <w:tcW w:w="10240" w:type="dxa"/>
          <w:shd w:val="solid" w:color="000000" w:fill="000000"/>
        </w:tcPr>
        <w:p w14:paraId="08E98887" w14:textId="77777777" w:rsidR="00934A15" w:rsidRDefault="00934A15">
          <w:pPr>
            <w:spacing w:line="20" w:lineRule="exact"/>
            <w:jc w:val="center"/>
          </w:pPr>
        </w:p>
      </w:tc>
    </w:tr>
  </w:tbl>
  <w:p w14:paraId="39D02242" w14:textId="77777777" w:rsidR="00934A15" w:rsidRDefault="00934A15">
    <w:pPr>
      <w:spacing w:line="20" w:lineRule="exact"/>
      <w:jc w:val="center"/>
    </w:pPr>
  </w:p>
  <w:tbl>
    <w:tblPr>
      <w:tblW w:w="10240" w:type="dxa"/>
      <w:jc w:val="center"/>
      <w:tblBorders>
        <w:top w:val="nil"/>
        <w:left w:val="nil"/>
        <w:bottom w:val="nil"/>
        <w:right w:val="nil"/>
        <w:insideH w:val="nil"/>
        <w:insideV w:val="nil"/>
      </w:tblBorders>
      <w:tblLayout w:type="fixed"/>
      <w:tblLook w:val="04A0" w:firstRow="1" w:lastRow="0" w:firstColumn="1" w:lastColumn="0" w:noHBand="0" w:noVBand="1"/>
    </w:tblPr>
    <w:tblGrid>
      <w:gridCol w:w="10240"/>
    </w:tblGrid>
    <w:tr w:rsidR="00934A15" w14:paraId="3B529483" w14:textId="77777777">
      <w:trPr>
        <w:trHeight w:val="480"/>
        <w:jc w:val="center"/>
      </w:trPr>
      <w:tc>
        <w:tcPr>
          <w:tcW w:w="10240" w:type="dxa"/>
          <w:vAlign w:val="center"/>
        </w:tcPr>
        <w:p w14:paraId="00BF05EA" w14:textId="08C02F75" w:rsidR="00934A15" w:rsidRDefault="00934A15">
          <w:pPr>
            <w:spacing w:line="260" w:lineRule="atLeast"/>
            <w:jc w:val="center"/>
          </w:pPr>
        </w:p>
      </w:tc>
    </w:tr>
    <w:tr w:rsidR="00934A15" w14:paraId="3BF9221F" w14:textId="77777777">
      <w:trPr>
        <w:trHeight w:val="620"/>
        <w:jc w:val="center"/>
      </w:trPr>
      <w:tc>
        <w:tcPr>
          <w:tcW w:w="10240" w:type="dxa"/>
        </w:tcPr>
        <w:p w14:paraId="6A182966" w14:textId="77777777" w:rsidR="00934A15" w:rsidRDefault="00934A15"/>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F6594" w14:textId="77777777" w:rsidR="00F52E43" w:rsidRDefault="00F52E43">
      <w:r>
        <w:separator/>
      </w:r>
    </w:p>
  </w:footnote>
  <w:footnote w:type="continuationSeparator" w:id="0">
    <w:p w14:paraId="5DBE423E" w14:textId="77777777" w:rsidR="00F52E43" w:rsidRDefault="00F5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space"/>
      <w:lvlText w:val="Drafting Note to Section 3."/>
      <w:lvlJc w:val="left"/>
      <w:pPr>
        <w:tabs>
          <w:tab w:val="num" w:pos="1120"/>
        </w:tabs>
        <w:ind w:left="112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suff w:val="space"/>
      <w:lvlText w:val="Drafting Note to Section 4."/>
      <w:lvlJc w:val="left"/>
      <w:pPr>
        <w:tabs>
          <w:tab w:val="num" w:pos="1120"/>
        </w:tabs>
        <w:ind w:left="1120" w:hanging="400"/>
      </w:pPr>
      <w:rPr>
        <w:b/>
        <w:i w:val="0"/>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32252"/>
    <w:rsid w:val="0052649A"/>
    <w:rsid w:val="00934A15"/>
    <w:rsid w:val="00A77B3E"/>
    <w:rsid w:val="00C37C47"/>
    <w:rsid w:val="00CA2A55"/>
    <w:rsid w:val="00CD6147"/>
    <w:rsid w:val="00EB737A"/>
    <w:rsid w:val="00F5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2EF61"/>
  <w15:docId w15:val="{E39BFCB2-822A-214F-92BE-D3BA317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eastAsia="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32252"/>
    <w:pPr>
      <w:tabs>
        <w:tab w:val="center" w:pos="4680"/>
        <w:tab w:val="right" w:pos="9360"/>
      </w:tabs>
    </w:pPr>
  </w:style>
  <w:style w:type="character" w:customStyle="1" w:styleId="FooterChar">
    <w:name w:val="Footer Char"/>
    <w:basedOn w:val="DefaultParagraphFont"/>
    <w:link w:val="Footer"/>
    <w:rsid w:val="00432252"/>
    <w:rPr>
      <w:sz w:val="24"/>
      <w:szCs w:val="24"/>
    </w:rPr>
  </w:style>
  <w:style w:type="paragraph" w:styleId="Header">
    <w:name w:val="header"/>
    <w:basedOn w:val="Normal"/>
    <w:link w:val="HeaderChar"/>
    <w:unhideWhenUsed/>
    <w:rsid w:val="00432252"/>
    <w:pPr>
      <w:tabs>
        <w:tab w:val="center" w:pos="4680"/>
        <w:tab w:val="right" w:pos="9360"/>
      </w:tabs>
    </w:pPr>
  </w:style>
  <w:style w:type="character" w:customStyle="1" w:styleId="HeaderChar">
    <w:name w:val="Header Char"/>
    <w:basedOn w:val="DefaultParagraphFont"/>
    <w:link w:val="Header"/>
    <w:rsid w:val="004322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48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Malone</dc:creator>
  <cp:lastModifiedBy>Tom Malone</cp:lastModifiedBy>
  <cp:revision>2</cp:revision>
  <dcterms:created xsi:type="dcterms:W3CDTF">2021-04-23T19:09:00Z</dcterms:created>
  <dcterms:modified xsi:type="dcterms:W3CDTF">2021-04-23T19:09:00Z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115097577</vt:lpwstr>
  </property>
  <property fmtid="{D5CDD505-2E9C-101B-9397-08002B2CF9AE}" pid="3" name="LADocCount">
    <vt:i4>2</vt:i4>
  </property>
  <property fmtid="{D5CDD505-2E9C-101B-9397-08002B2CF9AE}" pid="4" name="UserPermID">
    <vt:lpwstr>urn:user:PA184785892</vt:lpwstr>
  </property>
</Properties>
</file>